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BB" w:rsidRPr="00D66AEC" w:rsidRDefault="00F42ABB" w:rsidP="00F42A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eastAsia="ru-RU"/>
        </w:rPr>
      </w:pPr>
      <w:r w:rsidRPr="00D66AEC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eastAsia="ru-RU"/>
        </w:rPr>
        <w:t>Кто у нас хороший</w:t>
      </w:r>
    </w:p>
    <w:p w:rsidR="00D66AEC" w:rsidRPr="00D66AEC" w:rsidRDefault="00D66AEC" w:rsidP="00F42AB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D66AEC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>(свадебная величальная)</w:t>
      </w:r>
    </w:p>
    <w:p w:rsidR="00F42ABB" w:rsidRDefault="00F42ABB" w:rsidP="004F3044">
      <w:pPr>
        <w:rPr>
          <w:rFonts w:ascii="Roboto" w:eastAsia="Times New Roman" w:hAnsi="Roboto" w:cs="Times New Roman"/>
          <w:i/>
          <w:color w:val="000000"/>
          <w:szCs w:val="20"/>
          <w:shd w:val="clear" w:color="auto" w:fill="FFFFFF"/>
          <w:lang w:eastAsia="ru-RU"/>
        </w:rPr>
      </w:pPr>
    </w:p>
    <w:p w:rsidR="0019065F" w:rsidRDefault="005206D5" w:rsidP="004F3044">
      <w:pPr>
        <w:rPr>
          <w:rFonts w:ascii="Roboto" w:eastAsia="Times New Roman" w:hAnsi="Roboto" w:cs="Times New Roman"/>
          <w:i/>
          <w:color w:val="000000"/>
          <w:szCs w:val="20"/>
          <w:shd w:val="clear" w:color="auto" w:fill="FFFFFF"/>
          <w:lang w:eastAsia="ru-RU"/>
        </w:rPr>
      </w:pPr>
      <w:r>
        <w:rPr>
          <w:rFonts w:ascii="Roboto" w:eastAsia="Times New Roman" w:hAnsi="Roboto" w:cs="Times New Roman" w:hint="eastAsia"/>
          <w:i/>
          <w:color w:val="000000"/>
          <w:szCs w:val="20"/>
          <w:shd w:val="clear" w:color="auto" w:fill="FFFFFF"/>
          <w:lang w:eastAsia="ru-RU"/>
        </w:rPr>
        <w:t xml:space="preserve">– </w:t>
      </w:r>
      <w:r w:rsidR="004F3044" w:rsidRPr="00946D98">
        <w:rPr>
          <w:rFonts w:ascii="Roboto" w:eastAsia="Times New Roman" w:hAnsi="Roboto" w:cs="Times New Roman"/>
          <w:i/>
          <w:color w:val="000000"/>
          <w:szCs w:val="20"/>
          <w:shd w:val="clear" w:color="auto" w:fill="FFFFFF"/>
          <w:lang w:eastAsia="ru-RU"/>
        </w:rPr>
        <w:t>А</w:t>
      </w:r>
      <w:r>
        <w:rPr>
          <w:rFonts w:ascii="Roboto" w:eastAsia="Times New Roman" w:hAnsi="Roboto" w:cs="Times New Roman"/>
          <w:i/>
          <w:color w:val="000000"/>
          <w:szCs w:val="20"/>
          <w:shd w:val="clear" w:color="auto" w:fill="FFFFFF"/>
          <w:lang w:eastAsia="ru-RU"/>
        </w:rPr>
        <w:t xml:space="preserve"> гостям там другое..</w:t>
      </w:r>
      <w:r w:rsidR="004F3044" w:rsidRPr="00946D98">
        <w:rPr>
          <w:rFonts w:ascii="Roboto" w:eastAsia="Times New Roman" w:hAnsi="Roboto" w:cs="Times New Roman"/>
          <w:i/>
          <w:color w:val="000000"/>
          <w:szCs w:val="20"/>
          <w:shd w:val="clear" w:color="auto" w:fill="FFFFFF"/>
          <w:lang w:eastAsia="ru-RU"/>
        </w:rPr>
        <w:t>..</w:t>
      </w:r>
    </w:p>
    <w:p w:rsidR="005206D5" w:rsidRDefault="005206D5" w:rsidP="004F3044">
      <w:pPr>
        <w:rPr>
          <w:rFonts w:ascii="Roboto" w:eastAsia="Times New Roman" w:hAnsi="Roboto" w:cs="Times New Roman"/>
          <w:i/>
          <w:color w:val="000000"/>
          <w:szCs w:val="20"/>
          <w:shd w:val="clear" w:color="auto" w:fill="FFFFFF"/>
          <w:lang w:eastAsia="ru-RU"/>
        </w:rPr>
      </w:pPr>
    </w:p>
    <w:p w:rsidR="00D66AEC" w:rsidRDefault="00261C36" w:rsidP="004F3044">
      <w:pPr>
        <w:rPr>
          <w:rFonts w:ascii="Roboto" w:eastAsia="Times New Roman" w:hAnsi="Roboto" w:cs="Times New Roman"/>
          <w:i/>
          <w:color w:val="000000"/>
          <w:szCs w:val="20"/>
          <w:shd w:val="clear" w:color="auto" w:fill="FFFFFF"/>
          <w:lang w:eastAsia="ru-RU"/>
        </w:rPr>
      </w:pPr>
      <w:bookmarkStart w:id="0" w:name="_GoBack"/>
      <w:r w:rsidRPr="00261C36">
        <w:rPr>
          <w:rFonts w:ascii="Roboto" w:eastAsia="Times New Roman" w:hAnsi="Roboto" w:cs="Times New Roman"/>
          <w:i/>
          <w:noProof/>
          <w:color w:val="000000"/>
          <w:szCs w:val="20"/>
          <w:shd w:val="clear" w:color="auto" w:fill="FFFFFF"/>
          <w:lang w:eastAsia="ru-RU"/>
        </w:rPr>
        <w:drawing>
          <wp:inline distT="0" distB="0" distL="0" distR="0">
            <wp:extent cx="5974080" cy="990600"/>
            <wp:effectExtent l="0" t="0" r="7620" b="0"/>
            <wp:docPr id="3" name="Рисунок 3" descr="C:\Users\ASUS\Documents\НАУКА\Ноты Волхов колл ФНОЦ\2.8_Кто у нас хороший_велич_БорВх.1974_Вх1-а.2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НАУКА\Ноты Волхов колл ФНОЦ\2.8_Кто у нас хороший_велич_БорВх.1974_Вх1-а.2.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36" b="47774"/>
                    <a:stretch/>
                  </pic:blipFill>
                  <pic:spPr bwMode="auto">
                    <a:xfrm>
                      <a:off x="0" y="0"/>
                      <a:ext cx="5974367" cy="99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66AEC" w:rsidRDefault="00CC6000" w:rsidP="00D66AEC">
      <w:pPr>
        <w:ind w:left="3544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9065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Кто у нас х</w:t>
      </w:r>
      <w:r w:rsidRPr="00A30A10">
        <w:rPr>
          <w:rFonts w:ascii="Times New Roman" w:eastAsia="Times New Roman" w:hAnsi="Times New Roman" w:cs="Times New Roman"/>
          <w:b/>
          <w:i/>
          <w:color w:val="000000"/>
          <w:szCs w:val="20"/>
          <w:shd w:val="clear" w:color="auto" w:fill="FFFFFF"/>
          <w:lang w:eastAsia="ru-RU"/>
        </w:rPr>
        <w:t>о</w:t>
      </w:r>
      <w:r w:rsidRPr="0019065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роший,</w:t>
      </w:r>
      <w:r w:rsidRPr="0019065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19065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Кто у нас пригожий.</w:t>
      </w:r>
      <w:r w:rsidRPr="0019065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19065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Вот лёшеньки лёли,</w:t>
      </w:r>
      <w:r w:rsidRPr="0019065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19065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Вот лёшеньки м</w:t>
      </w:r>
      <w:r w:rsidRPr="00A30A10">
        <w:rPr>
          <w:rFonts w:ascii="Times New Roman" w:eastAsia="Times New Roman" w:hAnsi="Times New Roman" w:cs="Times New Roman"/>
          <w:b/>
          <w:i/>
          <w:color w:val="000000"/>
          <w:szCs w:val="20"/>
          <w:shd w:val="clear" w:color="auto" w:fill="FFFFFF"/>
          <w:lang w:eastAsia="ru-RU"/>
        </w:rPr>
        <w:t>о</w:t>
      </w:r>
      <w:r w:rsidRPr="0019065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  <w:t>и.</w:t>
      </w:r>
    </w:p>
    <w:p w:rsidR="00D66AEC" w:rsidRDefault="00CC6000" w:rsidP="00D66AEC">
      <w:pPr>
        <w:rPr>
          <w:rFonts w:ascii="Times New Roman" w:eastAsia="Times New Roman" w:hAnsi="Times New Roman" w:cs="Times New Roman"/>
          <w:i/>
          <w:color w:val="00000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Cs w:val="20"/>
          <w:shd w:val="clear" w:color="auto" w:fill="FFFFFF"/>
          <w:lang w:eastAsia="ru-RU"/>
        </w:rPr>
        <w:t xml:space="preserve">– </w:t>
      </w:r>
      <w:r w:rsidRPr="0019065F">
        <w:rPr>
          <w:rFonts w:ascii="Times New Roman" w:eastAsia="Times New Roman" w:hAnsi="Times New Roman" w:cs="Times New Roman"/>
          <w:i/>
          <w:color w:val="000000"/>
          <w:szCs w:val="20"/>
          <w:shd w:val="clear" w:color="auto" w:fill="FFFFFF"/>
          <w:lang w:eastAsia="ru-RU"/>
        </w:rPr>
        <w:t>Там называют имя</w:t>
      </w:r>
      <w:r w:rsidR="00D66AEC">
        <w:rPr>
          <w:rFonts w:ascii="Times New Roman" w:eastAsia="Times New Roman" w:hAnsi="Times New Roman" w:cs="Times New Roman"/>
          <w:i/>
          <w:color w:val="000000"/>
          <w:szCs w:val="20"/>
          <w:shd w:val="clear" w:color="auto" w:fill="FFFFFF"/>
          <w:lang w:eastAsia="ru-RU"/>
        </w:rPr>
        <w:t>…</w:t>
      </w:r>
      <w:r w:rsidRPr="0019065F">
        <w:rPr>
          <w:rFonts w:ascii="Times New Roman" w:eastAsia="Times New Roman" w:hAnsi="Times New Roman" w:cs="Times New Roman"/>
          <w:i/>
          <w:color w:val="000000"/>
          <w:szCs w:val="20"/>
          <w:shd w:val="clear" w:color="auto" w:fill="FFFFFF"/>
          <w:lang w:eastAsia="ru-RU"/>
        </w:rPr>
        <w:t> </w:t>
      </w:r>
    </w:p>
    <w:p w:rsidR="00D66AEC" w:rsidRDefault="00CC6000" w:rsidP="00D66AEC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19065F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br/>
      </w:r>
      <w:r w:rsidR="00261C36" w:rsidRPr="00261C36">
        <w:rPr>
          <w:rFonts w:ascii="Times New Roman" w:eastAsia="Times New Roman" w:hAnsi="Times New Roman" w:cs="Times New Roman"/>
          <w:noProof/>
          <w:color w:val="000000"/>
          <w:szCs w:val="20"/>
          <w:shd w:val="clear" w:color="auto" w:fill="FFFFFF"/>
          <w:lang w:eastAsia="ru-RU"/>
        </w:rPr>
        <w:drawing>
          <wp:inline distT="0" distB="0" distL="0" distR="0">
            <wp:extent cx="6019800" cy="723900"/>
            <wp:effectExtent l="0" t="0" r="0" b="0"/>
            <wp:docPr id="4" name="Рисунок 4" descr="C:\Users\ASUS\Documents\НАУКА\Ноты Волхов колл ФНОЦ\2.8_Кто у нас хороший_велич_БорВх.1974_Вх1-а.2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НАУКА\Ноты Волхов колл ФНОЦ\2.8_Кто у нас хороший_велич_БорВх.1974_Вх1-а.2.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2" t="57450" r="-770" b="4383"/>
                    <a:stretch/>
                  </pic:blipFill>
                  <pic:spPr bwMode="auto">
                    <a:xfrm>
                      <a:off x="0" y="0"/>
                      <a:ext cx="6020442" cy="72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AEC" w:rsidRDefault="00D66AEC" w:rsidP="00D66AEC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D66AEC" w:rsidTr="00D66AEC">
        <w:tc>
          <w:tcPr>
            <w:tcW w:w="4669" w:type="dxa"/>
          </w:tcPr>
          <w:p w:rsid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Ванюшка х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роший,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Й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ванович пригожий.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Вот лёшеньки лёли,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Вот лёшеньки м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и.</w:t>
            </w:r>
          </w:p>
          <w:p w:rsidR="00D66AEC" w:rsidRP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По г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рё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нке ходи</w:t>
            </w:r>
            <w:r w:rsidRPr="00A30A10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[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т</w:t>
            </w:r>
            <w:r w:rsidRPr="00A30A10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]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,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Сап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жок к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зловой.</w:t>
            </w:r>
          </w:p>
          <w:p w:rsid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Сап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жок к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зловой, 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Чул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чок к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стровой.</w:t>
            </w:r>
          </w:p>
          <w:p w:rsidR="00D66AEC" w:rsidRPr="0019065F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Сапог 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бувае</w:t>
            </w:r>
            <w:r w:rsidRPr="00A30A10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[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т</w:t>
            </w:r>
            <w:r w:rsidRPr="00A30A10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]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, 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Чулок не марае[т]. 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</w:p>
          <w:p w:rsidR="00D66AEC" w:rsidRPr="0019065F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Сапог обувае[т], 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Чулок не морае[т]. </w:t>
            </w:r>
          </w:p>
          <w:p w:rsid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На двор вых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жае[т],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Конейку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длае[т]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.</w:t>
            </w:r>
          </w:p>
          <w:p w:rsid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</w:p>
          <w:p w:rsid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Конейку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си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длае[т]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На к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ня садитсе.</w:t>
            </w:r>
          </w:p>
          <w:p w:rsid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</w:p>
          <w:p w:rsid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На к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ня садитсе, 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Под ним конь б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дритце.</w:t>
            </w:r>
          </w:p>
          <w:p w:rsidR="00D66AEC" w:rsidRDefault="00D66AEC" w:rsidP="00CC6000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670" w:type="dxa"/>
          </w:tcPr>
          <w:p w:rsidR="00261C36" w:rsidRDefault="00261C36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Плёточк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й он маше[т], 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П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д ним лошедь пляше[т].</w:t>
            </w:r>
          </w:p>
          <w:p w:rsidR="00261C36" w:rsidRDefault="00261C36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</w:p>
          <w:p w:rsid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К саду приезжае[т],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Садик росцветае[т].</w:t>
            </w:r>
          </w:p>
          <w:p w:rsid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</w:p>
          <w:p w:rsid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К речке приезжае[т],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Речка разливае[т].</w:t>
            </w:r>
          </w:p>
          <w:p w:rsidR="00D66AEC" w:rsidRDefault="00D66AEC" w:rsidP="00CC6000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</w:p>
          <w:p w:rsid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К лугам приезжае[т],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Луги зеленеют. </w:t>
            </w:r>
          </w:p>
          <w:p w:rsid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</w:p>
          <w:p w:rsidR="00D66AEC" w:rsidRDefault="00D66AEC" w:rsidP="00D66AEC">
            <w:pPr>
              <w:ind w:left="44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К терему приезжае[т], 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Миленька встречае[т].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Миленька встречае[т],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на величае[т].</w:t>
            </w:r>
          </w:p>
          <w:p w:rsidR="00D66AEC" w:rsidRDefault="00D66AEC" w:rsidP="00D66AEC">
            <w:pPr>
              <w:ind w:left="44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Давно я тя ждала, 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Давно д</w:t>
            </w:r>
            <w:r w:rsidRPr="00A30A10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shd w:val="clear" w:color="auto" w:fill="FFFFFF"/>
                <w:lang w:eastAsia="ru-RU"/>
              </w:rPr>
              <w:t>о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жидала.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Перенушку слала,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Изголовьё клала.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Изголовьё клала,</w:t>
            </w:r>
            <w:r w:rsidRPr="0019065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  <w:t>В уста целовала.</w:t>
            </w:r>
          </w:p>
          <w:p w:rsidR="00D66AEC" w:rsidRDefault="00D66AEC" w:rsidP="00D66AEC">
            <w:pPr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CC6000" w:rsidRDefault="00CC6000" w:rsidP="00CC6000">
      <w:pP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</w:p>
    <w:p w:rsidR="00D66AEC" w:rsidRDefault="00D66AEC" w:rsidP="005D18A3">
      <w:pPr>
        <w:rPr>
          <w:rFonts w:ascii="Times New Roman" w:hAnsi="Times New Roman" w:cs="Times New Roman"/>
          <w:sz w:val="28"/>
          <w:szCs w:val="28"/>
        </w:rPr>
      </w:pPr>
    </w:p>
    <w:p w:rsidR="005206D5" w:rsidRDefault="005206D5" w:rsidP="005D18A3">
      <w:pPr>
        <w:rPr>
          <w:rFonts w:ascii="Times New Roman" w:hAnsi="Times New Roman" w:cs="Times New Roman"/>
          <w:sz w:val="28"/>
          <w:szCs w:val="28"/>
        </w:rPr>
      </w:pPr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76">
        <w:rPr>
          <w:rFonts w:ascii="Times New Roman" w:hAnsi="Times New Roman" w:cs="Times New Roman"/>
          <w:sz w:val="28"/>
          <w:szCs w:val="28"/>
        </w:rPr>
        <w:t>СПбГИК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Вх</w:t>
      </w:r>
      <w:r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576">
        <w:rPr>
          <w:rFonts w:ascii="Times New Roman" w:hAnsi="Times New Roman" w:cs="Times New Roman"/>
          <w:sz w:val="28"/>
          <w:szCs w:val="28"/>
        </w:rPr>
        <w:t>-а.2/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206D5" w:rsidRDefault="005206D5" w:rsidP="005D1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19356C">
        <w:rPr>
          <w:rFonts w:ascii="Times New Roman" w:hAnsi="Times New Roman"/>
        </w:rPr>
        <w:t>Лазоренко Н., Михолаповой О., Шинкевич Н.</w:t>
      </w:r>
      <w:r w:rsidR="001935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29.06.1974 </w:t>
      </w:r>
    </w:p>
    <w:p w:rsidR="005206D5" w:rsidRPr="005D18A3" w:rsidRDefault="005206D5" w:rsidP="005D18A3">
      <w:pPr>
        <w:rPr>
          <w:rFonts w:ascii="Times New Roman" w:hAnsi="Times New Roman" w:cs="Times New Roman"/>
        </w:rPr>
      </w:pPr>
      <w:r w:rsidRPr="00567186">
        <w:rPr>
          <w:rFonts w:ascii="Times New Roman" w:hAnsi="Times New Roman" w:cs="Times New Roman"/>
        </w:rPr>
        <w:t xml:space="preserve">д. Бор </w:t>
      </w:r>
      <w:r>
        <w:rPr>
          <w:rFonts w:ascii="Times New Roman" w:hAnsi="Times New Roman" w:cs="Times New Roman"/>
        </w:rPr>
        <w:t>Вындиноостровского</w:t>
      </w:r>
      <w:r w:rsidRPr="00567186">
        <w:rPr>
          <w:rFonts w:ascii="Times New Roman" w:hAnsi="Times New Roman" w:cs="Times New Roman"/>
        </w:rPr>
        <w:t xml:space="preserve"> с/п Волховского р-на Ленинградской обл.</w:t>
      </w:r>
      <w:r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2ABB" w:rsidRPr="006C7AA0" w:rsidRDefault="005206D5" w:rsidP="005D18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Инф. </w:t>
      </w:r>
      <w:r w:rsidRPr="00567186">
        <w:rPr>
          <w:rFonts w:ascii="Times New Roman" w:hAnsi="Times New Roman" w:cs="Times New Roman"/>
        </w:rPr>
        <w:t>Белова Анна Николаевна</w:t>
      </w:r>
      <w:r>
        <w:rPr>
          <w:rFonts w:ascii="Times New Roman" w:hAnsi="Times New Roman" w:cs="Times New Roman"/>
        </w:rPr>
        <w:t xml:space="preserve"> </w:t>
      </w:r>
      <w:r w:rsidRPr="00567186">
        <w:rPr>
          <w:rFonts w:ascii="Times New Roman" w:hAnsi="Times New Roman" w:cs="Times New Roman"/>
        </w:rPr>
        <w:t>(1907)</w:t>
      </w:r>
    </w:p>
    <w:sectPr w:rsidR="00F42ABB" w:rsidRPr="006C7AA0" w:rsidSect="00F42ABB">
      <w:type w:val="continuous"/>
      <w:pgSz w:w="11900" w:h="16840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28" w:rsidRDefault="00C50C28" w:rsidP="004F3044">
      <w:r>
        <w:separator/>
      </w:r>
    </w:p>
  </w:endnote>
  <w:endnote w:type="continuationSeparator" w:id="0">
    <w:p w:rsidR="00C50C28" w:rsidRDefault="00C50C28" w:rsidP="004F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28" w:rsidRDefault="00C50C28" w:rsidP="004F3044">
      <w:r>
        <w:separator/>
      </w:r>
    </w:p>
  </w:footnote>
  <w:footnote w:type="continuationSeparator" w:id="0">
    <w:p w:rsidR="00C50C28" w:rsidRDefault="00C50C28" w:rsidP="004F3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44"/>
    <w:rsid w:val="00042B05"/>
    <w:rsid w:val="000B3CB6"/>
    <w:rsid w:val="0019065F"/>
    <w:rsid w:val="0019356C"/>
    <w:rsid w:val="002334DB"/>
    <w:rsid w:val="00261C36"/>
    <w:rsid w:val="00460085"/>
    <w:rsid w:val="00497463"/>
    <w:rsid w:val="004F3044"/>
    <w:rsid w:val="005206D5"/>
    <w:rsid w:val="005D18A3"/>
    <w:rsid w:val="00611B3F"/>
    <w:rsid w:val="006C44AB"/>
    <w:rsid w:val="008564D8"/>
    <w:rsid w:val="008B3C0C"/>
    <w:rsid w:val="00946D98"/>
    <w:rsid w:val="00A30A10"/>
    <w:rsid w:val="00B2252A"/>
    <w:rsid w:val="00C342F2"/>
    <w:rsid w:val="00C50C28"/>
    <w:rsid w:val="00CB5368"/>
    <w:rsid w:val="00CC6000"/>
    <w:rsid w:val="00D6141E"/>
    <w:rsid w:val="00D66AEC"/>
    <w:rsid w:val="00E63F0E"/>
    <w:rsid w:val="00F42ABB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D5AC"/>
  <w14:defaultImageDpi w14:val="32767"/>
  <w15:chartTrackingRefBased/>
  <w15:docId w15:val="{236BFBA1-7EB3-2446-A394-03EFEE8A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044"/>
  </w:style>
  <w:style w:type="paragraph" w:styleId="a3">
    <w:name w:val="header"/>
    <w:basedOn w:val="a"/>
    <w:link w:val="a4"/>
    <w:uiPriority w:val="99"/>
    <w:unhideWhenUsed/>
    <w:rsid w:val="004F3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3044"/>
  </w:style>
  <w:style w:type="paragraph" w:styleId="a5">
    <w:name w:val="footer"/>
    <w:basedOn w:val="a"/>
    <w:link w:val="a6"/>
    <w:uiPriority w:val="99"/>
    <w:unhideWhenUsed/>
    <w:rsid w:val="004F3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3044"/>
  </w:style>
  <w:style w:type="paragraph" w:styleId="a7">
    <w:name w:val="footnote text"/>
    <w:basedOn w:val="a"/>
    <w:link w:val="a8"/>
    <w:uiPriority w:val="99"/>
    <w:semiHidden/>
    <w:unhideWhenUsed/>
    <w:rsid w:val="00FD557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D557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D557A"/>
    <w:rPr>
      <w:vertAlign w:val="superscript"/>
    </w:rPr>
  </w:style>
  <w:style w:type="table" w:styleId="aa">
    <w:name w:val="Table Grid"/>
    <w:basedOn w:val="a1"/>
    <w:uiPriority w:val="39"/>
    <w:rsid w:val="00FD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DFE0-16DD-4501-A6A5-BFA61D96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Митинга</dc:creator>
  <cp:keywords/>
  <dc:description/>
  <cp:lastModifiedBy>ASUS</cp:lastModifiedBy>
  <cp:revision>14</cp:revision>
  <dcterms:created xsi:type="dcterms:W3CDTF">2020-06-05T08:57:00Z</dcterms:created>
  <dcterms:modified xsi:type="dcterms:W3CDTF">2020-11-04T22:11:00Z</dcterms:modified>
</cp:coreProperties>
</file>